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78BFB" w14:textId="19A97009" w:rsidR="00E6478B" w:rsidRPr="00E6478B" w:rsidRDefault="00E6478B" w:rsidP="00E6478B">
      <w:pPr>
        <w:ind w:right="-18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6478B">
        <w:rPr>
          <w:rFonts w:ascii="Times New Roman" w:hAnsi="Times New Roman" w:cs="Times New Roman"/>
          <w:b/>
          <w:i/>
          <w:sz w:val="24"/>
          <w:szCs w:val="24"/>
        </w:rPr>
        <w:t xml:space="preserve">PROCESSO SELETIVO SIMPLIFICADO PARA CONTRATAÇÃO TEMPORÁRIA DE CARGOS </w:t>
      </w:r>
      <w:r w:rsidRPr="00E6478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PÚBLICOS PARA O QUADRO DE PESSOAL DO MUNICÍPIO DE </w:t>
      </w:r>
      <w:r w:rsidR="00E30B34" w:rsidRPr="006C09E1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OLÍMPIO NORONHA</w:t>
      </w:r>
      <w:r w:rsidR="00EF3B7E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/MG</w:t>
      </w:r>
      <w:r w:rsidRPr="00E6478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- EDITAL Nº 01/2026</w:t>
      </w:r>
    </w:p>
    <w:p w14:paraId="19201413" w14:textId="77777777" w:rsidR="00304FB7" w:rsidRDefault="00304FB7" w:rsidP="00252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D1E73" w14:textId="64C5F39F" w:rsidR="00030430" w:rsidRPr="00A51997" w:rsidRDefault="00030430" w:rsidP="00252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997">
        <w:rPr>
          <w:rFonts w:ascii="Times New Roman" w:hAnsi="Times New Roman" w:cs="Times New Roman"/>
          <w:b/>
          <w:sz w:val="24"/>
          <w:szCs w:val="24"/>
        </w:rPr>
        <w:t xml:space="preserve">EXTRATO </w:t>
      </w:r>
      <w:r w:rsidR="00077C46" w:rsidRPr="00A51997">
        <w:rPr>
          <w:rFonts w:ascii="Times New Roman" w:hAnsi="Times New Roman" w:cs="Times New Roman"/>
          <w:b/>
          <w:sz w:val="24"/>
          <w:szCs w:val="24"/>
        </w:rPr>
        <w:t>DE PUBLICAÇÃO DO EDITAL</w:t>
      </w:r>
    </w:p>
    <w:p w14:paraId="5425E9DC" w14:textId="77777777" w:rsidR="00030430" w:rsidRPr="00A51997" w:rsidRDefault="00030430" w:rsidP="00252347">
      <w:pPr>
        <w:pStyle w:val="Default"/>
        <w:rPr>
          <w:rFonts w:ascii="Times New Roman" w:hAnsi="Times New Roman" w:cs="Times New Roman"/>
          <w:color w:val="auto"/>
        </w:rPr>
      </w:pPr>
    </w:p>
    <w:p w14:paraId="4D896CB8" w14:textId="12417A18" w:rsidR="00030430" w:rsidRPr="00872C67" w:rsidRDefault="006C09E1" w:rsidP="00252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09E1">
        <w:rPr>
          <w:rFonts w:ascii="Times New Roman" w:hAnsi="Times New Roman" w:cs="Times New Roman"/>
          <w:sz w:val="24"/>
          <w:szCs w:val="24"/>
        </w:rPr>
        <w:t>O Exmo. Sr. Carlos Alberto de Castro Pereira, DD. Prefeito do Município, torna público a realização do Processo Seletivo Simplificado do Município de Olímpio Noronha/MG - Edital Nº 01/2026, de Prova Objetiva de Múltipla Escolha, de caráter eliminatório e classificatório, para os cargos especificados no Edital,</w:t>
      </w:r>
      <w:r w:rsidR="00065C5F" w:rsidRPr="00065C5F">
        <w:rPr>
          <w:rFonts w:ascii="Times New Roman" w:hAnsi="Times New Roman" w:cs="Times New Roman"/>
          <w:sz w:val="24"/>
          <w:szCs w:val="24"/>
        </w:rPr>
        <w:t xml:space="preserve"> destinado a selecionar candidatos para contratação de cargos públicos para o quadro de pessoal do Município</w:t>
      </w:r>
      <w:r w:rsidR="00E6478B" w:rsidRPr="00C81446">
        <w:rPr>
          <w:rFonts w:ascii="Times New Roman" w:hAnsi="Times New Roman" w:cs="Times New Roman"/>
          <w:sz w:val="24"/>
          <w:szCs w:val="24"/>
        </w:rPr>
        <w:t>,</w:t>
      </w:r>
      <w:r w:rsidR="00030430" w:rsidRPr="00C81446">
        <w:rPr>
          <w:rFonts w:ascii="Times New Roman" w:hAnsi="Times New Roman" w:cs="Times New Roman"/>
          <w:sz w:val="24"/>
          <w:szCs w:val="24"/>
        </w:rPr>
        <w:t xml:space="preserve"> observados os termos das Leis e dem</w:t>
      </w:r>
      <w:r w:rsidR="00854DA3" w:rsidRPr="00C81446">
        <w:rPr>
          <w:rFonts w:ascii="Times New Roman" w:hAnsi="Times New Roman" w:cs="Times New Roman"/>
          <w:sz w:val="24"/>
          <w:szCs w:val="24"/>
        </w:rPr>
        <w:t xml:space="preserve">ais normas contidas no Edital </w:t>
      </w:r>
      <w:r w:rsidR="00A80FAA" w:rsidRPr="00C81446">
        <w:rPr>
          <w:rFonts w:ascii="Times New Roman" w:hAnsi="Times New Roman" w:cs="Times New Roman"/>
          <w:sz w:val="24"/>
          <w:szCs w:val="24"/>
        </w:rPr>
        <w:t xml:space="preserve">nº </w:t>
      </w:r>
      <w:r w:rsidR="007B13F4" w:rsidRPr="00C81446">
        <w:rPr>
          <w:rFonts w:ascii="Times New Roman" w:hAnsi="Times New Roman" w:cs="Times New Roman"/>
          <w:sz w:val="24"/>
          <w:szCs w:val="24"/>
        </w:rPr>
        <w:t>0</w:t>
      </w:r>
      <w:r w:rsidR="00304FB7" w:rsidRPr="00C81446">
        <w:rPr>
          <w:rFonts w:ascii="Times New Roman" w:hAnsi="Times New Roman" w:cs="Times New Roman"/>
          <w:sz w:val="24"/>
          <w:szCs w:val="24"/>
        </w:rPr>
        <w:t>1</w:t>
      </w:r>
      <w:r w:rsidR="009658A7" w:rsidRPr="00C81446">
        <w:rPr>
          <w:rFonts w:ascii="Times New Roman" w:hAnsi="Times New Roman" w:cs="Times New Roman"/>
          <w:sz w:val="24"/>
          <w:szCs w:val="24"/>
        </w:rPr>
        <w:t>/202</w:t>
      </w:r>
      <w:r w:rsidR="00E6478B" w:rsidRPr="00C81446">
        <w:rPr>
          <w:rFonts w:ascii="Times New Roman" w:hAnsi="Times New Roman" w:cs="Times New Roman"/>
          <w:sz w:val="24"/>
          <w:szCs w:val="24"/>
        </w:rPr>
        <w:t>6</w:t>
      </w:r>
      <w:r w:rsidR="00030430" w:rsidRPr="00C81446">
        <w:rPr>
          <w:rFonts w:ascii="Times New Roman" w:hAnsi="Times New Roman" w:cs="Times New Roman"/>
          <w:sz w:val="24"/>
          <w:szCs w:val="24"/>
        </w:rPr>
        <w:t xml:space="preserve">. As inscrições para o </w:t>
      </w:r>
      <w:r w:rsidR="00D8541E" w:rsidRPr="00C81446">
        <w:rPr>
          <w:rFonts w:ascii="Times New Roman" w:hAnsi="Times New Roman" w:cs="Times New Roman"/>
          <w:sz w:val="24"/>
          <w:szCs w:val="24"/>
        </w:rPr>
        <w:t>Processo Seletivo Simplificado</w:t>
      </w:r>
      <w:r w:rsidR="00077C46" w:rsidRPr="00C81446">
        <w:rPr>
          <w:rFonts w:ascii="Times New Roman" w:hAnsi="Times New Roman" w:cs="Times New Roman"/>
          <w:sz w:val="24"/>
          <w:szCs w:val="24"/>
        </w:rPr>
        <w:t xml:space="preserve"> </w:t>
      </w:r>
      <w:r w:rsidR="00030430" w:rsidRPr="00C81446">
        <w:rPr>
          <w:rFonts w:ascii="Times New Roman" w:hAnsi="Times New Roman" w:cs="Times New Roman"/>
          <w:sz w:val="24"/>
          <w:szCs w:val="24"/>
        </w:rPr>
        <w:t xml:space="preserve">serão realizadas </w:t>
      </w:r>
      <w:r w:rsidR="00A80FAA" w:rsidRPr="00C81446">
        <w:rPr>
          <w:rFonts w:ascii="Times New Roman" w:hAnsi="Times New Roman" w:cs="Times New Roman"/>
          <w:sz w:val="24"/>
          <w:szCs w:val="24"/>
        </w:rPr>
        <w:t xml:space="preserve">somente </w:t>
      </w:r>
      <w:r w:rsidR="00030430" w:rsidRPr="00C81446">
        <w:rPr>
          <w:rFonts w:ascii="Times New Roman" w:hAnsi="Times New Roman" w:cs="Times New Roman"/>
          <w:sz w:val="24"/>
          <w:szCs w:val="24"/>
        </w:rPr>
        <w:t xml:space="preserve">pela </w:t>
      </w:r>
      <w:r w:rsidR="00030430" w:rsidRPr="00C81446">
        <w:rPr>
          <w:rFonts w:ascii="Times New Roman" w:hAnsi="Times New Roman" w:cs="Times New Roman"/>
          <w:i/>
          <w:sz w:val="24"/>
          <w:szCs w:val="24"/>
        </w:rPr>
        <w:t>internet</w:t>
      </w:r>
      <w:r w:rsidR="00030430" w:rsidRPr="00C81446">
        <w:rPr>
          <w:rFonts w:ascii="Times New Roman" w:hAnsi="Times New Roman" w:cs="Times New Roman"/>
          <w:sz w:val="24"/>
          <w:szCs w:val="24"/>
        </w:rPr>
        <w:t xml:space="preserve">, no </w:t>
      </w:r>
      <w:r w:rsidR="009658A7" w:rsidRPr="00C81446">
        <w:rPr>
          <w:rFonts w:ascii="Times New Roman" w:hAnsi="Times New Roman" w:cs="Times New Roman"/>
          <w:sz w:val="24"/>
          <w:szCs w:val="24"/>
        </w:rPr>
        <w:t xml:space="preserve">endereço eletrônico </w:t>
      </w:r>
      <w:r w:rsidR="00030430" w:rsidRPr="00C81446">
        <w:rPr>
          <w:rFonts w:ascii="Times New Roman" w:hAnsi="Times New Roman" w:cs="Times New Roman"/>
          <w:sz w:val="24"/>
          <w:szCs w:val="24"/>
        </w:rPr>
        <w:t>do IBGP (</w:t>
      </w:r>
      <w:r w:rsidR="00B646B3" w:rsidRPr="00C81446">
        <w:rPr>
          <w:rFonts w:ascii="Times New Roman" w:hAnsi="Times New Roman" w:cs="Times New Roman"/>
          <w:sz w:val="24"/>
          <w:szCs w:val="24"/>
        </w:rPr>
        <w:t>www</w:t>
      </w:r>
      <w:r w:rsidR="00030430" w:rsidRPr="00C81446">
        <w:rPr>
          <w:rFonts w:ascii="Times New Roman" w:hAnsi="Times New Roman" w:cs="Times New Roman"/>
          <w:sz w:val="24"/>
          <w:szCs w:val="24"/>
        </w:rPr>
        <w:t>.ibgpconcursos</w:t>
      </w:r>
      <w:r w:rsidR="00030430" w:rsidRPr="00B75300">
        <w:rPr>
          <w:rFonts w:ascii="Times New Roman" w:hAnsi="Times New Roman" w:cs="Times New Roman"/>
          <w:b/>
          <w:sz w:val="24"/>
          <w:szCs w:val="24"/>
        </w:rPr>
        <w:t>.com.br</w:t>
      </w:r>
      <w:r w:rsidR="00030430" w:rsidRPr="00B75300">
        <w:rPr>
          <w:rFonts w:ascii="Times New Roman" w:hAnsi="Times New Roman" w:cs="Times New Roman"/>
          <w:sz w:val="24"/>
          <w:szCs w:val="24"/>
        </w:rPr>
        <w:t>)</w:t>
      </w:r>
      <w:r w:rsidR="00A80FAA" w:rsidRPr="00B75300">
        <w:rPr>
          <w:rFonts w:ascii="Times New Roman" w:hAnsi="Times New Roman" w:cs="Times New Roman"/>
          <w:sz w:val="24"/>
          <w:szCs w:val="24"/>
        </w:rPr>
        <w:t>,</w:t>
      </w:r>
      <w:r w:rsidR="00030430" w:rsidRPr="00B75300">
        <w:rPr>
          <w:rFonts w:ascii="Times New Roman" w:hAnsi="Times New Roman" w:cs="Times New Roman"/>
          <w:sz w:val="24"/>
          <w:szCs w:val="24"/>
        </w:rPr>
        <w:t xml:space="preserve"> no período entre </w:t>
      </w:r>
      <w:r w:rsidR="005826B9" w:rsidRPr="00B75300">
        <w:rPr>
          <w:rFonts w:ascii="Times New Roman" w:hAnsi="Times New Roman" w:cs="Times New Roman"/>
          <w:b/>
          <w:sz w:val="24"/>
          <w:szCs w:val="24"/>
        </w:rPr>
        <w:t xml:space="preserve">09h do dia </w:t>
      </w:r>
      <w:r w:rsidR="00363BE0">
        <w:rPr>
          <w:rFonts w:ascii="Times New Roman" w:hAnsi="Times New Roman" w:cs="Times New Roman"/>
          <w:b/>
          <w:sz w:val="24"/>
          <w:szCs w:val="24"/>
        </w:rPr>
        <w:t>2</w:t>
      </w:r>
      <w:r w:rsidR="004345CC">
        <w:rPr>
          <w:rFonts w:ascii="Times New Roman" w:hAnsi="Times New Roman" w:cs="Times New Roman"/>
          <w:b/>
          <w:sz w:val="24"/>
          <w:szCs w:val="24"/>
        </w:rPr>
        <w:t>1</w:t>
      </w:r>
      <w:r w:rsidR="00065C5F" w:rsidRPr="00065C5F">
        <w:rPr>
          <w:rFonts w:ascii="Times New Roman" w:hAnsi="Times New Roman" w:cs="Times New Roman"/>
          <w:b/>
          <w:sz w:val="24"/>
          <w:szCs w:val="24"/>
        </w:rPr>
        <w:t xml:space="preserve"> de outubro de 2026 e às 16h do dia 03 de novem</w:t>
      </w:r>
      <w:r w:rsidR="00C81446" w:rsidRPr="00C81446">
        <w:rPr>
          <w:rFonts w:ascii="Times New Roman" w:hAnsi="Times New Roman" w:cs="Times New Roman"/>
          <w:b/>
          <w:sz w:val="24"/>
          <w:szCs w:val="24"/>
        </w:rPr>
        <w:t>br</w:t>
      </w:r>
      <w:r w:rsidR="001D5456">
        <w:rPr>
          <w:rFonts w:ascii="Times New Roman" w:hAnsi="Times New Roman" w:cs="Times New Roman"/>
          <w:b/>
          <w:sz w:val="24"/>
          <w:szCs w:val="24"/>
        </w:rPr>
        <w:t>o</w:t>
      </w:r>
      <w:r w:rsidR="005F59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826B9" w:rsidRPr="00B75300">
        <w:rPr>
          <w:rFonts w:ascii="Times New Roman" w:hAnsi="Times New Roman" w:cs="Times New Roman"/>
          <w:b/>
          <w:sz w:val="24"/>
          <w:szCs w:val="24"/>
        </w:rPr>
        <w:t>de 20</w:t>
      </w:r>
      <w:r w:rsidR="008C646B">
        <w:rPr>
          <w:rFonts w:ascii="Times New Roman" w:hAnsi="Times New Roman" w:cs="Times New Roman"/>
          <w:b/>
          <w:sz w:val="24"/>
          <w:szCs w:val="24"/>
        </w:rPr>
        <w:t>26</w:t>
      </w:r>
      <w:r w:rsidR="00030430" w:rsidRPr="00B75300">
        <w:rPr>
          <w:rFonts w:ascii="Times New Roman" w:hAnsi="Times New Roman" w:cs="Times New Roman"/>
          <w:sz w:val="24"/>
          <w:szCs w:val="24"/>
        </w:rPr>
        <w:t>, observado o horário de Brasília</w:t>
      </w:r>
      <w:r w:rsidR="00A80FAA" w:rsidRPr="00B75300">
        <w:rPr>
          <w:rFonts w:ascii="Times New Roman" w:hAnsi="Times New Roman" w:cs="Times New Roman"/>
          <w:sz w:val="24"/>
          <w:szCs w:val="24"/>
        </w:rPr>
        <w:t>/DF</w:t>
      </w:r>
      <w:r w:rsidR="00077C46" w:rsidRPr="00B75300">
        <w:rPr>
          <w:rFonts w:ascii="Times New Roman" w:hAnsi="Times New Roman" w:cs="Times New Roman"/>
          <w:sz w:val="24"/>
          <w:szCs w:val="24"/>
        </w:rPr>
        <w:t>,</w:t>
      </w:r>
      <w:r w:rsidR="00030430" w:rsidRPr="00B75300">
        <w:rPr>
          <w:rFonts w:ascii="Times New Roman" w:hAnsi="Times New Roman" w:cs="Times New Roman"/>
          <w:sz w:val="24"/>
          <w:szCs w:val="24"/>
        </w:rPr>
        <w:t xml:space="preserve"> e </w:t>
      </w:r>
      <w:r w:rsidR="00854DA3" w:rsidRPr="00B75300">
        <w:rPr>
          <w:rFonts w:ascii="Times New Roman" w:hAnsi="Times New Roman" w:cs="Times New Roman"/>
          <w:sz w:val="24"/>
          <w:szCs w:val="24"/>
        </w:rPr>
        <w:t xml:space="preserve">critérios do Edital. O Edital </w:t>
      </w:r>
      <w:r w:rsidR="00A80FAA" w:rsidRPr="00B75300">
        <w:rPr>
          <w:rFonts w:ascii="Times New Roman" w:hAnsi="Times New Roman" w:cs="Times New Roman"/>
          <w:sz w:val="24"/>
          <w:szCs w:val="24"/>
        </w:rPr>
        <w:t xml:space="preserve">nº </w:t>
      </w:r>
      <w:r w:rsidR="009658A7" w:rsidRPr="00B75300">
        <w:rPr>
          <w:rFonts w:ascii="Times New Roman" w:hAnsi="Times New Roman" w:cs="Times New Roman"/>
          <w:sz w:val="24"/>
          <w:szCs w:val="24"/>
        </w:rPr>
        <w:t>0</w:t>
      </w:r>
      <w:r w:rsidR="00CC4820">
        <w:rPr>
          <w:rFonts w:ascii="Times New Roman" w:hAnsi="Times New Roman" w:cs="Times New Roman"/>
          <w:sz w:val="24"/>
          <w:szCs w:val="24"/>
        </w:rPr>
        <w:t>1</w:t>
      </w:r>
      <w:r w:rsidR="009658A7" w:rsidRPr="00B75300">
        <w:rPr>
          <w:rFonts w:ascii="Times New Roman" w:hAnsi="Times New Roman" w:cs="Times New Roman"/>
          <w:sz w:val="24"/>
          <w:szCs w:val="24"/>
        </w:rPr>
        <w:t>/202</w:t>
      </w:r>
      <w:r w:rsidR="00E6478B">
        <w:rPr>
          <w:rFonts w:ascii="Times New Roman" w:hAnsi="Times New Roman" w:cs="Times New Roman"/>
          <w:sz w:val="24"/>
          <w:szCs w:val="24"/>
        </w:rPr>
        <w:t>6</w:t>
      </w:r>
      <w:r w:rsidR="00030430" w:rsidRPr="00B75300">
        <w:rPr>
          <w:rFonts w:ascii="Times New Roman" w:hAnsi="Times New Roman" w:cs="Times New Roman"/>
          <w:sz w:val="24"/>
          <w:szCs w:val="24"/>
        </w:rPr>
        <w:t xml:space="preserve"> será publicado, em sua íntegra no endereço eletrônico</w:t>
      </w:r>
      <w:r w:rsidR="00D54AAB" w:rsidRPr="00B75300">
        <w:rPr>
          <w:rFonts w:ascii="Times New Roman" w:hAnsi="Times New Roman" w:cs="Times New Roman"/>
          <w:sz w:val="24"/>
          <w:szCs w:val="24"/>
        </w:rPr>
        <w:t>:</w:t>
      </w:r>
      <w:r w:rsidR="00030430" w:rsidRPr="00B75300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4823EC" w:rsidRPr="00B7530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</w:rPr>
          <w:t>www.ibgpconcursos.com.br</w:t>
        </w:r>
      </w:hyperlink>
      <w:r w:rsidR="00A80FAA" w:rsidRPr="00B75300">
        <w:rPr>
          <w:rFonts w:ascii="Times New Roman" w:hAnsi="Times New Roman" w:cs="Times New Roman"/>
          <w:sz w:val="24"/>
          <w:szCs w:val="24"/>
        </w:rPr>
        <w:t>.</w:t>
      </w:r>
    </w:p>
    <w:p w14:paraId="2C1CB9D8" w14:textId="77777777" w:rsidR="00252347" w:rsidRPr="00F135FC" w:rsidRDefault="00252347" w:rsidP="00F1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1255A1" w14:textId="77777777" w:rsidR="00252347" w:rsidRPr="00F135FC" w:rsidRDefault="00252347" w:rsidP="00F135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F1A64F" w14:textId="77777777" w:rsidR="00E6478B" w:rsidRPr="00124342" w:rsidRDefault="00E6478B" w:rsidP="00E6478B">
      <w:pPr>
        <w:spacing w:after="0"/>
        <w:ind w:right="-18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7795CE" w14:textId="21E000AB" w:rsidR="00124342" w:rsidRPr="00124342" w:rsidRDefault="006C09E1" w:rsidP="00124342">
      <w:pPr>
        <w:tabs>
          <w:tab w:val="left" w:pos="1033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heading=h.28h4qwu" w:colFirst="0" w:colLast="0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Olímpio Noronha/MG</w:t>
      </w:r>
      <w:r w:rsidR="00926D4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124342" w:rsidRPr="001243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20 de outubro de 2026</w:t>
      </w:r>
      <w:r w:rsidR="00124342" w:rsidRPr="0012434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FBACF2F" w14:textId="77777777" w:rsidR="00124342" w:rsidRPr="00124342" w:rsidRDefault="00124342" w:rsidP="00124342">
      <w:pPr>
        <w:tabs>
          <w:tab w:val="left" w:pos="10330"/>
        </w:tabs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CAB25A1" w14:textId="7B7ED46E" w:rsidR="00124342" w:rsidRPr="00124342" w:rsidRDefault="006C09E1" w:rsidP="00124342">
      <w:pPr>
        <w:tabs>
          <w:tab w:val="left" w:pos="10330"/>
        </w:tabs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6C09E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CARLOS ALBERT</w:t>
      </w:r>
      <w:r w:rsidR="00065C5F" w:rsidRPr="00065C5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 DE CA</w:t>
      </w:r>
      <w:r w:rsidRPr="006C09E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STRO PEREIRA</w:t>
      </w:r>
    </w:p>
    <w:p w14:paraId="6CCF4603" w14:textId="6C174E45" w:rsidR="00124342" w:rsidRPr="00124342" w:rsidRDefault="00124342" w:rsidP="00124342">
      <w:pPr>
        <w:tabs>
          <w:tab w:val="left" w:pos="10330"/>
        </w:tabs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12434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="00926D4C" w:rsidRPr="00926D4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PREFEITO MUNICIPAL DE </w:t>
      </w:r>
      <w:r w:rsidR="006C09E1" w:rsidRPr="006C09E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OLÍMPIO NORONHA</w:t>
      </w:r>
      <w:r w:rsidRPr="00124342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/MG</w:t>
      </w:r>
    </w:p>
    <w:p w14:paraId="53E09406" w14:textId="34EA49AE" w:rsidR="00867BC7" w:rsidRPr="00666A3D" w:rsidRDefault="00867BC7" w:rsidP="008F5E3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867BC7" w:rsidRPr="00666A3D" w:rsidSect="00374C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3E40E" w14:textId="77777777" w:rsidR="0093163F" w:rsidRDefault="0093163F" w:rsidP="00077C46">
      <w:pPr>
        <w:spacing w:after="0" w:line="240" w:lineRule="auto"/>
      </w:pPr>
      <w:r>
        <w:separator/>
      </w:r>
    </w:p>
  </w:endnote>
  <w:endnote w:type="continuationSeparator" w:id="0">
    <w:p w14:paraId="02368408" w14:textId="77777777" w:rsidR="0093163F" w:rsidRDefault="0093163F" w:rsidP="0007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095C" w14:textId="77777777" w:rsidR="00E30B34" w:rsidRDefault="00E30B3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02C59" w14:textId="77777777" w:rsidR="00E30B34" w:rsidRDefault="00E30B3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F02E8" w14:textId="77777777" w:rsidR="00E30B34" w:rsidRDefault="00E30B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A8F48" w14:textId="77777777" w:rsidR="0093163F" w:rsidRDefault="0093163F" w:rsidP="00077C46">
      <w:pPr>
        <w:spacing w:after="0" w:line="240" w:lineRule="auto"/>
      </w:pPr>
      <w:r>
        <w:separator/>
      </w:r>
    </w:p>
  </w:footnote>
  <w:footnote w:type="continuationSeparator" w:id="0">
    <w:p w14:paraId="27D69AF2" w14:textId="77777777" w:rsidR="0093163F" w:rsidRDefault="0093163F" w:rsidP="00077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ECB7" w14:textId="77777777" w:rsidR="00E30B34" w:rsidRDefault="00E30B3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11"/>
      <w:tblW w:w="5000" w:type="pct"/>
      <w:tblLook w:val="04A0" w:firstRow="1" w:lastRow="0" w:firstColumn="1" w:lastColumn="0" w:noHBand="0" w:noVBand="1"/>
    </w:tblPr>
    <w:tblGrid>
      <w:gridCol w:w="1629"/>
      <w:gridCol w:w="6161"/>
      <w:gridCol w:w="1956"/>
    </w:tblGrid>
    <w:tr w:rsidR="00374C2B" w:rsidRPr="00FF00F5" w14:paraId="22C485F6" w14:textId="77777777" w:rsidTr="0028310C">
      <w:trPr>
        <w:trHeight w:val="1418"/>
      </w:trPr>
      <w:tc>
        <w:tcPr>
          <w:tcW w:w="820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4072DAA8" w14:textId="77777777" w:rsidR="00374C2B" w:rsidRPr="00FF00F5" w:rsidRDefault="00374C2B" w:rsidP="00374C2B">
          <w:pPr>
            <w:jc w:val="center"/>
            <w:rPr>
              <w:rFonts w:eastAsia="Calibri"/>
              <w:b/>
              <w:iCs/>
            </w:rPr>
          </w:pPr>
          <w:bookmarkStart w:id="1" w:name="_Hlk117776477"/>
        </w:p>
        <w:p w14:paraId="113B37E6" w14:textId="77777777" w:rsidR="00374C2B" w:rsidRPr="00FF00F5" w:rsidRDefault="00374C2B" w:rsidP="00374C2B">
          <w:pPr>
            <w:jc w:val="center"/>
            <w:rPr>
              <w:rFonts w:eastAsia="Calibri"/>
              <w:b/>
              <w:iCs/>
            </w:rPr>
          </w:pPr>
          <w:r w:rsidRPr="00FF00F5">
            <w:rPr>
              <w:rFonts w:eastAsia="Calibri"/>
              <w:b/>
              <w:iCs/>
              <w:noProof/>
            </w:rPr>
            <w:drawing>
              <wp:inline distT="0" distB="0" distL="0" distR="0" wp14:anchorId="6853F9AB" wp14:editId="789E0403">
                <wp:extent cx="897666" cy="838200"/>
                <wp:effectExtent l="0" t="0" r="0" b="0"/>
                <wp:docPr id="111108522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1085221" name=""/>
                        <pic:cNvPicPr/>
                      </pic:nvPicPr>
                      <pic:blipFill rotWithShape="1">
                        <a:blip r:embed="rId1"/>
                        <a:srcRect l="6407" t="4950" r="5292" b="2178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5938" cy="84592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53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7DC365E" w14:textId="77777777" w:rsidR="00374C2B" w:rsidRPr="00374C2B" w:rsidRDefault="00374C2B" w:rsidP="00374C2B">
          <w:pPr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374C2B">
            <w:rPr>
              <w:rFonts w:ascii="Times New Roman" w:eastAsia="Calibri" w:hAnsi="Times New Roman" w:cs="Times New Roman"/>
              <w:b/>
              <w:sz w:val="24"/>
              <w:szCs w:val="24"/>
            </w:rPr>
            <w:t xml:space="preserve"> PROCESSO SELETIVO SIMPLIFICADO DO MUNICÍPIO DE </w:t>
          </w:r>
          <w:r w:rsidRPr="00374C2B">
            <w:rPr>
              <w:rFonts w:ascii="Times New Roman" w:hAnsi="Times New Roman" w:cs="Times New Roman"/>
              <w:b/>
              <w:sz w:val="24"/>
              <w:szCs w:val="24"/>
            </w:rPr>
            <w:t>OLÍMPIO NORONHA/MG</w:t>
          </w:r>
        </w:p>
        <w:p w14:paraId="461E7663" w14:textId="77777777" w:rsidR="00374C2B" w:rsidRPr="00FF00F5" w:rsidRDefault="00374C2B" w:rsidP="00374C2B">
          <w:pPr>
            <w:jc w:val="center"/>
            <w:rPr>
              <w:rFonts w:eastAsia="Calibri"/>
              <w:sz w:val="24"/>
              <w:szCs w:val="24"/>
            </w:rPr>
          </w:pPr>
          <w:r w:rsidRPr="00374C2B">
            <w:rPr>
              <w:rFonts w:ascii="Times New Roman" w:eastAsia="Calibri" w:hAnsi="Times New Roman" w:cs="Times New Roman"/>
              <w:b/>
              <w:sz w:val="24"/>
              <w:szCs w:val="24"/>
            </w:rPr>
            <w:t>EDITAL Nº 01/2026</w:t>
          </w:r>
        </w:p>
      </w:tc>
      <w:tc>
        <w:tcPr>
          <w:tcW w:w="928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9B07D53" w14:textId="77777777" w:rsidR="00374C2B" w:rsidRPr="00FF00F5" w:rsidRDefault="00374C2B" w:rsidP="00374C2B">
          <w:pPr>
            <w:spacing w:line="259" w:lineRule="auto"/>
            <w:jc w:val="center"/>
            <w:rPr>
              <w:rFonts w:eastAsia="Calibri"/>
              <w:b/>
              <w:i/>
            </w:rPr>
          </w:pPr>
          <w:r w:rsidRPr="00FF00F5">
            <w:rPr>
              <w:noProof/>
            </w:rPr>
            <w:drawing>
              <wp:inline distT="0" distB="0" distL="0" distR="0" wp14:anchorId="610CE0B2" wp14:editId="46150560">
                <wp:extent cx="1104387" cy="390501"/>
                <wp:effectExtent l="0" t="0" r="635" b="0"/>
                <wp:docPr id="2002055787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63382224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9210" cy="3957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1EDB8B1F" w14:textId="77777777" w:rsidR="00077C46" w:rsidRPr="004F6BAF" w:rsidRDefault="00077C46" w:rsidP="00E6478B">
    <w:pPr>
      <w:pStyle w:val="Cabealho"/>
      <w:jc w:val="cent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7205" w14:textId="77777777" w:rsidR="00E30B34" w:rsidRDefault="00E30B3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688"/>
    <w:rsid w:val="0001757E"/>
    <w:rsid w:val="00026DC9"/>
    <w:rsid w:val="00030430"/>
    <w:rsid w:val="0004544B"/>
    <w:rsid w:val="00065C5F"/>
    <w:rsid w:val="0007167E"/>
    <w:rsid w:val="00077C46"/>
    <w:rsid w:val="00096CAB"/>
    <w:rsid w:val="000A49E7"/>
    <w:rsid w:val="000B3BFC"/>
    <w:rsid w:val="000C3A41"/>
    <w:rsid w:val="000C7FEF"/>
    <w:rsid w:val="000F1CEA"/>
    <w:rsid w:val="00124342"/>
    <w:rsid w:val="001250BB"/>
    <w:rsid w:val="00171490"/>
    <w:rsid w:val="001820FC"/>
    <w:rsid w:val="0018240A"/>
    <w:rsid w:val="001C4CAF"/>
    <w:rsid w:val="001D4D42"/>
    <w:rsid w:val="001D5456"/>
    <w:rsid w:val="001E6109"/>
    <w:rsid w:val="001F0952"/>
    <w:rsid w:val="00243324"/>
    <w:rsid w:val="002478D9"/>
    <w:rsid w:val="00252347"/>
    <w:rsid w:val="002679A2"/>
    <w:rsid w:val="0027673E"/>
    <w:rsid w:val="00277F79"/>
    <w:rsid w:val="002A284A"/>
    <w:rsid w:val="002A6015"/>
    <w:rsid w:val="002A66F2"/>
    <w:rsid w:val="002B0FF7"/>
    <w:rsid w:val="002B69A5"/>
    <w:rsid w:val="002F6A8A"/>
    <w:rsid w:val="003018E2"/>
    <w:rsid w:val="00304FB7"/>
    <w:rsid w:val="003123EA"/>
    <w:rsid w:val="00363BE0"/>
    <w:rsid w:val="00374C2B"/>
    <w:rsid w:val="00377DC4"/>
    <w:rsid w:val="00386AEC"/>
    <w:rsid w:val="00391F26"/>
    <w:rsid w:val="003B63C8"/>
    <w:rsid w:val="003D0111"/>
    <w:rsid w:val="003D530C"/>
    <w:rsid w:val="003D66B3"/>
    <w:rsid w:val="003E5186"/>
    <w:rsid w:val="004017BC"/>
    <w:rsid w:val="00407118"/>
    <w:rsid w:val="004345CC"/>
    <w:rsid w:val="004411BB"/>
    <w:rsid w:val="00452DFD"/>
    <w:rsid w:val="004823EC"/>
    <w:rsid w:val="00485D41"/>
    <w:rsid w:val="004B2196"/>
    <w:rsid w:val="004E1960"/>
    <w:rsid w:val="004E4211"/>
    <w:rsid w:val="004F6BAF"/>
    <w:rsid w:val="00511411"/>
    <w:rsid w:val="00567050"/>
    <w:rsid w:val="005826B9"/>
    <w:rsid w:val="005A1ECD"/>
    <w:rsid w:val="005A62F5"/>
    <w:rsid w:val="005B52EE"/>
    <w:rsid w:val="005B541C"/>
    <w:rsid w:val="005D1530"/>
    <w:rsid w:val="005E3C45"/>
    <w:rsid w:val="005F5921"/>
    <w:rsid w:val="006024EF"/>
    <w:rsid w:val="006300E7"/>
    <w:rsid w:val="0064213C"/>
    <w:rsid w:val="00666A3D"/>
    <w:rsid w:val="00671302"/>
    <w:rsid w:val="00674A91"/>
    <w:rsid w:val="0069677C"/>
    <w:rsid w:val="006A46EB"/>
    <w:rsid w:val="006A5EC8"/>
    <w:rsid w:val="006C09E1"/>
    <w:rsid w:val="00721AD3"/>
    <w:rsid w:val="00740265"/>
    <w:rsid w:val="00745418"/>
    <w:rsid w:val="0076422C"/>
    <w:rsid w:val="0079184C"/>
    <w:rsid w:val="00797688"/>
    <w:rsid w:val="007A7564"/>
    <w:rsid w:val="007B13F4"/>
    <w:rsid w:val="007C141E"/>
    <w:rsid w:val="007C18BD"/>
    <w:rsid w:val="007C3955"/>
    <w:rsid w:val="007E5196"/>
    <w:rsid w:val="007F1FAB"/>
    <w:rsid w:val="007F636D"/>
    <w:rsid w:val="00852992"/>
    <w:rsid w:val="00854DA3"/>
    <w:rsid w:val="0086023F"/>
    <w:rsid w:val="00867BC7"/>
    <w:rsid w:val="00867C25"/>
    <w:rsid w:val="00872C67"/>
    <w:rsid w:val="00886A34"/>
    <w:rsid w:val="008B0FC5"/>
    <w:rsid w:val="008C646B"/>
    <w:rsid w:val="008D01F7"/>
    <w:rsid w:val="008F5E31"/>
    <w:rsid w:val="008F6094"/>
    <w:rsid w:val="009000D0"/>
    <w:rsid w:val="00903146"/>
    <w:rsid w:val="009258B4"/>
    <w:rsid w:val="00926D4C"/>
    <w:rsid w:val="0093163F"/>
    <w:rsid w:val="00934EBB"/>
    <w:rsid w:val="00940DEC"/>
    <w:rsid w:val="00950668"/>
    <w:rsid w:val="00957DF6"/>
    <w:rsid w:val="009658A7"/>
    <w:rsid w:val="00973CB0"/>
    <w:rsid w:val="00973CDE"/>
    <w:rsid w:val="009975AC"/>
    <w:rsid w:val="009C44C6"/>
    <w:rsid w:val="009F7D4A"/>
    <w:rsid w:val="00A0127B"/>
    <w:rsid w:val="00A07187"/>
    <w:rsid w:val="00A16E24"/>
    <w:rsid w:val="00A24D9C"/>
    <w:rsid w:val="00A41CDE"/>
    <w:rsid w:val="00A51997"/>
    <w:rsid w:val="00A80FAA"/>
    <w:rsid w:val="00A85367"/>
    <w:rsid w:val="00A86A08"/>
    <w:rsid w:val="00A93F18"/>
    <w:rsid w:val="00AA0013"/>
    <w:rsid w:val="00AC460A"/>
    <w:rsid w:val="00AE410A"/>
    <w:rsid w:val="00B278CD"/>
    <w:rsid w:val="00B35AF5"/>
    <w:rsid w:val="00B500F9"/>
    <w:rsid w:val="00B60DC0"/>
    <w:rsid w:val="00B646B3"/>
    <w:rsid w:val="00B64C47"/>
    <w:rsid w:val="00B71AFB"/>
    <w:rsid w:val="00B75300"/>
    <w:rsid w:val="00B8048F"/>
    <w:rsid w:val="00BD3168"/>
    <w:rsid w:val="00C20C22"/>
    <w:rsid w:val="00C2645F"/>
    <w:rsid w:val="00C43B44"/>
    <w:rsid w:val="00C81446"/>
    <w:rsid w:val="00C86CBD"/>
    <w:rsid w:val="00CB5C9D"/>
    <w:rsid w:val="00CC4820"/>
    <w:rsid w:val="00CC7D43"/>
    <w:rsid w:val="00CE1A7D"/>
    <w:rsid w:val="00D075A4"/>
    <w:rsid w:val="00D37C02"/>
    <w:rsid w:val="00D469D0"/>
    <w:rsid w:val="00D54AAB"/>
    <w:rsid w:val="00D60E7A"/>
    <w:rsid w:val="00D65CA3"/>
    <w:rsid w:val="00D81BC2"/>
    <w:rsid w:val="00D8541E"/>
    <w:rsid w:val="00D86533"/>
    <w:rsid w:val="00DB4EDD"/>
    <w:rsid w:val="00DB5C5A"/>
    <w:rsid w:val="00DF5BAA"/>
    <w:rsid w:val="00E06E26"/>
    <w:rsid w:val="00E30B34"/>
    <w:rsid w:val="00E425A3"/>
    <w:rsid w:val="00E44B56"/>
    <w:rsid w:val="00E5692D"/>
    <w:rsid w:val="00E6478B"/>
    <w:rsid w:val="00E83B13"/>
    <w:rsid w:val="00E943F8"/>
    <w:rsid w:val="00EB7CC5"/>
    <w:rsid w:val="00ED21C1"/>
    <w:rsid w:val="00EF3B7E"/>
    <w:rsid w:val="00F01534"/>
    <w:rsid w:val="00F135FC"/>
    <w:rsid w:val="00F35535"/>
    <w:rsid w:val="00F830BC"/>
    <w:rsid w:val="00FA2C0E"/>
    <w:rsid w:val="00FC524D"/>
    <w:rsid w:val="00FD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46DFD"/>
  <w15:docId w15:val="{8CDB9459-D22A-44A2-847A-CA32AD75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4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867BC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411BB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077C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077C46"/>
  </w:style>
  <w:style w:type="paragraph" w:styleId="Rodap">
    <w:name w:val="footer"/>
    <w:basedOn w:val="Normal"/>
    <w:link w:val="RodapChar"/>
    <w:uiPriority w:val="99"/>
    <w:unhideWhenUsed/>
    <w:rsid w:val="00077C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77C46"/>
  </w:style>
  <w:style w:type="table" w:styleId="Tabelacomgrade">
    <w:name w:val="Table Grid"/>
    <w:basedOn w:val="Tabelanormal"/>
    <w:uiPriority w:val="39"/>
    <w:qFormat/>
    <w:rsid w:val="00077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77C46"/>
    <w:pPr>
      <w:spacing w:after="0" w:line="240" w:lineRule="auto"/>
    </w:pPr>
  </w:style>
  <w:style w:type="character" w:styleId="MenoPendente">
    <w:name w:val="Unresolved Mention"/>
    <w:basedOn w:val="Fontepargpadro"/>
    <w:uiPriority w:val="99"/>
    <w:semiHidden/>
    <w:unhideWhenUsed/>
    <w:rsid w:val="00D54AAB"/>
    <w:rPr>
      <w:color w:val="605E5C"/>
      <w:shd w:val="clear" w:color="auto" w:fill="E1DFDD"/>
    </w:rPr>
  </w:style>
  <w:style w:type="character" w:customStyle="1" w:styleId="CorpodetextoChar">
    <w:name w:val="Corpo de texto Char"/>
    <w:link w:val="Corpodetexto"/>
    <w:uiPriority w:val="99"/>
    <w:semiHidden/>
    <w:qFormat/>
    <w:rsid w:val="00AC460A"/>
    <w:rPr>
      <w:rFonts w:ascii="Arial" w:eastAsia="Times New Roman" w:hAnsi="Arial" w:cs="Times New Roman"/>
      <w:sz w:val="24"/>
      <w:szCs w:val="20"/>
      <w:lang w:val="zh-CN" w:eastAsia="zh-CN"/>
    </w:rPr>
  </w:style>
  <w:style w:type="paragraph" w:styleId="Corpodetexto">
    <w:name w:val="Body Text"/>
    <w:basedOn w:val="Normal"/>
    <w:link w:val="CorpodetextoChar"/>
    <w:uiPriority w:val="99"/>
    <w:semiHidden/>
    <w:rsid w:val="00AC460A"/>
    <w:pPr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val="zh-CN" w:eastAsia="zh-CN"/>
    </w:rPr>
  </w:style>
  <w:style w:type="character" w:customStyle="1" w:styleId="CorpodetextoChar1">
    <w:name w:val="Corpo de texto Char1"/>
    <w:basedOn w:val="Fontepargpadro"/>
    <w:uiPriority w:val="99"/>
    <w:semiHidden/>
    <w:rsid w:val="00AC460A"/>
  </w:style>
  <w:style w:type="table" w:customStyle="1" w:styleId="Tabelacomgrade1">
    <w:name w:val="Tabela com grade1"/>
    <w:basedOn w:val="Tabelanormal"/>
    <w:next w:val="Tabelacomgrade"/>
    <w:uiPriority w:val="39"/>
    <w:qFormat/>
    <w:rsid w:val="00A012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1"/>
    <w:basedOn w:val="Tabelanormal"/>
    <w:rsid w:val="00E6478B"/>
    <w:pPr>
      <w:spacing w:after="0" w:line="240" w:lineRule="auto"/>
    </w:pPr>
    <w:rPr>
      <w:rFonts w:ascii="Calibri" w:eastAsia="Calibri" w:hAnsi="Calibri" w:cs="Calibri"/>
      <w:sz w:val="20"/>
      <w:szCs w:val="20"/>
      <w:lang w:val="pt-PT" w:eastAsia="pt-BR"/>
    </w:rPr>
    <w:tblPr>
      <w:tblStyleRowBandSize w:val="1"/>
      <w:tblStyleColBandSize w:val="1"/>
      <w:tblInd w:w="0" w:type="nil"/>
    </w:tblPr>
  </w:style>
  <w:style w:type="table" w:customStyle="1" w:styleId="Tabelacomgrade11">
    <w:name w:val="Tabela com grade11"/>
    <w:basedOn w:val="Tabelanormal"/>
    <w:next w:val="Tabelacomgrade"/>
    <w:uiPriority w:val="39"/>
    <w:qFormat/>
    <w:rsid w:val="00EF3B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ibgpconcursos.com.br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8705261-EA3D-47D6-9616-5D4786FCCB49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cdc2afb9-ff21-402f-b95c-91d2deb8c2d4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9348D7202B04458B514A0AC254D1CD" ma:contentTypeVersion="13" ma:contentTypeDescription="Crie um novo documento." ma:contentTypeScope="" ma:versionID="a5b9e1e71e83cead52608ca62c20275f">
  <xsd:schema xmlns:xsd="http://www.w3.org/2001/XMLSchema" xmlns:xs="http://www.w3.org/2001/XMLSchema" xmlns:p="http://schemas.microsoft.com/office/2006/metadata/properties" xmlns:ns2="b22197ce-626e-48ac-9e19-412cf47088fa" xmlns:ns3="b0fc4c94-94f2-4df6-b25c-931b5b6171a7" targetNamespace="http://schemas.microsoft.com/office/2006/metadata/properties" ma:root="true" ma:fieldsID="a32c0f62b54dbe6d46cbf1bfbbbc4257" ns2:_="" ns3:_="">
    <xsd:import namespace="b22197ce-626e-48ac-9e19-412cf47088fa"/>
    <xsd:import namespace="b0fc4c94-94f2-4df6-b25c-931b5b6171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197ce-626e-48ac-9e19-412cf47088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Marcações de imagem" ma:readOnly="false" ma:fieldId="{5cf76f15-5ced-4ddc-b409-7134ff3c332f}" ma:taxonomyMulti="true" ma:sspId="42bd4e04-b64c-4e46-884b-07703dc23c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fc4c94-94f2-4df6-b25c-931b5b6171a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1e1ed8e-fd08-4564-91b8-3246aaa53180}" ma:internalName="TaxCatchAll" ma:showField="CatchAllData" ma:web="b0fc4c94-94f2-4df6-b25c-931b5b6171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fc4c94-94f2-4df6-b25c-931b5b6171a7" xsi:nil="true"/>
    <lcf76f155ced4ddcb4097134ff3c332f xmlns="b22197ce-626e-48ac-9e19-412cf47088f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FC09C7B-167F-4007-88DA-D3724E2812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FEA907-ACFD-4CDD-9B16-E8E8C33CB1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197ce-626e-48ac-9e19-412cf47088fa"/>
    <ds:schemaRef ds:uri="b0fc4c94-94f2-4df6-b25c-931b5b6171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AF202A-AD61-47A9-B850-1CDEA46F553F}">
  <ds:schemaRefs>
    <ds:schemaRef ds:uri="http://schemas.microsoft.com/office/2006/metadata/properties"/>
    <ds:schemaRef ds:uri="http://schemas.microsoft.com/office/infopath/2007/PartnerControls"/>
    <ds:schemaRef ds:uri="b0fc4c94-94f2-4df6-b25c-931b5b6171a7"/>
    <ds:schemaRef ds:uri="b22197ce-626e-48ac-9e19-412cf47088f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Monte</dc:creator>
  <cp:lastModifiedBy>Usuario</cp:lastModifiedBy>
  <cp:revision>2</cp:revision>
  <dcterms:created xsi:type="dcterms:W3CDTF">2026-10-20T13:03:00Z</dcterms:created>
  <dcterms:modified xsi:type="dcterms:W3CDTF">2026-10-20T13:03:00Z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0x010100869348D7202B04458B514A0AC254D1CD</vt:lpwstr>
  </property>
</Properties>
</file>