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78C08" w14:textId="77777777" w:rsidR="007627C8" w:rsidRPr="00977E22" w:rsidRDefault="007627C8" w:rsidP="007627C8">
      <w:pPr>
        <w:spacing w:line="360" w:lineRule="auto"/>
        <w:jc w:val="center"/>
        <w:rPr>
          <w:rFonts w:ascii="Cambria" w:hAnsi="Cambria" w:cs="Arial"/>
          <w:sz w:val="24"/>
          <w:szCs w:val="24"/>
          <w:u w:val="single"/>
        </w:rPr>
      </w:pPr>
      <w:r w:rsidRPr="00977E22">
        <w:rPr>
          <w:rFonts w:ascii="Cambria" w:hAnsi="Cambria" w:cs="Arial"/>
          <w:b/>
          <w:sz w:val="24"/>
          <w:szCs w:val="24"/>
          <w:u w:val="single"/>
        </w:rPr>
        <w:t>PREFEITURA MUNICIPAL DE OLÍMPIO NORONHA – MG</w:t>
      </w:r>
    </w:p>
    <w:p w14:paraId="2EC3E872" w14:textId="77777777" w:rsidR="007627C8" w:rsidRPr="00977E22" w:rsidRDefault="007627C8" w:rsidP="00977E22">
      <w:pPr>
        <w:spacing w:line="360" w:lineRule="auto"/>
        <w:jc w:val="both"/>
        <w:rPr>
          <w:rFonts w:ascii="Cambria" w:hAnsi="Cambria" w:cs="Arial"/>
          <w:sz w:val="24"/>
          <w:szCs w:val="24"/>
          <w:u w:val="single"/>
        </w:rPr>
      </w:pPr>
    </w:p>
    <w:p w14:paraId="4EDE8F19" w14:textId="7D72D612" w:rsidR="00977E22" w:rsidRPr="00977E22" w:rsidRDefault="00977E22" w:rsidP="00977E22">
      <w:pPr>
        <w:spacing w:after="160" w:line="259" w:lineRule="auto"/>
        <w:rPr>
          <w:rFonts w:ascii="Cambria" w:hAnsi="Cambria"/>
          <w:sz w:val="24"/>
          <w:szCs w:val="24"/>
        </w:rPr>
      </w:pPr>
      <w:r w:rsidRPr="00550C52">
        <w:rPr>
          <w:rFonts w:ascii="Cambria" w:hAnsi="Cambria"/>
          <w:sz w:val="24"/>
          <w:szCs w:val="24"/>
        </w:rPr>
        <w:t xml:space="preserve">Ref.: Ofício </w:t>
      </w:r>
      <w:r w:rsidRPr="00977E22">
        <w:rPr>
          <w:rFonts w:ascii="Cambria" w:hAnsi="Cambria"/>
          <w:sz w:val="24"/>
          <w:szCs w:val="24"/>
        </w:rPr>
        <w:t>BLD.CFIILCIP. SURICATO.TCEMG</w:t>
      </w:r>
      <w:r w:rsidRPr="00550C52">
        <w:rPr>
          <w:rFonts w:ascii="Cambria" w:hAnsi="Cambria"/>
          <w:sz w:val="24"/>
          <w:szCs w:val="24"/>
        </w:rPr>
        <w:t xml:space="preserve"> nº 155/2026 – Prefeitura Municipal de </w:t>
      </w:r>
      <w:r w:rsidRPr="00977E22">
        <w:rPr>
          <w:rFonts w:ascii="Cambria" w:hAnsi="Cambria"/>
          <w:sz w:val="24"/>
          <w:szCs w:val="24"/>
        </w:rPr>
        <w:t>Olímpio</w:t>
      </w:r>
      <w:r w:rsidRPr="00550C52">
        <w:rPr>
          <w:rFonts w:ascii="Cambria" w:hAnsi="Cambria"/>
          <w:sz w:val="24"/>
          <w:szCs w:val="24"/>
        </w:rPr>
        <w:t xml:space="preserve"> Noronha</w:t>
      </w:r>
      <w:r w:rsidRPr="00977E22">
        <w:rPr>
          <w:rFonts w:ascii="Cambria" w:hAnsi="Cambria"/>
          <w:sz w:val="24"/>
          <w:szCs w:val="24"/>
        </w:rPr>
        <w:t>.</w:t>
      </w:r>
    </w:p>
    <w:p w14:paraId="5A637F07" w14:textId="768B08D3" w:rsidR="00977E22" w:rsidRPr="00550C52" w:rsidRDefault="00977E22" w:rsidP="00977E22">
      <w:pPr>
        <w:spacing w:after="160" w:line="259" w:lineRule="auto"/>
        <w:rPr>
          <w:rFonts w:ascii="Cambria" w:hAnsi="Cambria"/>
          <w:sz w:val="24"/>
          <w:szCs w:val="24"/>
        </w:rPr>
      </w:pPr>
      <w:r w:rsidRPr="00550C52">
        <w:rPr>
          <w:rFonts w:ascii="Cambria" w:hAnsi="Cambria"/>
          <w:sz w:val="24"/>
          <w:szCs w:val="24"/>
        </w:rPr>
        <w:br/>
        <w:t>Referência: Processo Licitatório nº 032/2026 – Pregão Eletrônico nº 007/2026</w:t>
      </w:r>
    </w:p>
    <w:p w14:paraId="360D0410" w14:textId="77777777" w:rsidR="00977E22" w:rsidRPr="00550C52" w:rsidRDefault="00977E22" w:rsidP="00977E22">
      <w:pPr>
        <w:spacing w:after="160" w:line="259" w:lineRule="auto"/>
        <w:jc w:val="both"/>
        <w:rPr>
          <w:rFonts w:ascii="Cambria" w:hAnsi="Cambria"/>
          <w:sz w:val="24"/>
          <w:szCs w:val="24"/>
        </w:rPr>
      </w:pPr>
      <w:r w:rsidRPr="00550C52">
        <w:rPr>
          <w:rFonts w:ascii="Cambria" w:hAnsi="Cambria"/>
          <w:sz w:val="24"/>
          <w:szCs w:val="24"/>
        </w:rPr>
        <w:t>Em atenção ao Ofício BLD.CFIILCIP.SURICATO.TCEMG nº 155/2026, referente ao Processo Licitatório nº 032/2026 – Pregão Eletrônico nº 007/2026, cuja sessão de abertura estava prevista para o dia 26/03/2026, destinado ao Registro de Preços para eventual e futura aquisição de impressoras, equipamentos e materiais de informática para atender às demandas dos diversos departamentos da Prefeitura Municipal de Olímpio Noronha/MG, vimos, por meio deste, informar o que segue:</w:t>
      </w:r>
    </w:p>
    <w:p w14:paraId="2C61AF75" w14:textId="77777777" w:rsidR="00977E22" w:rsidRPr="00550C52" w:rsidRDefault="00977E22" w:rsidP="00977E22">
      <w:pPr>
        <w:spacing w:after="160" w:line="259" w:lineRule="auto"/>
        <w:jc w:val="both"/>
        <w:rPr>
          <w:rFonts w:ascii="Cambria" w:hAnsi="Cambria"/>
        </w:rPr>
      </w:pPr>
      <w:r w:rsidRPr="00550C52">
        <w:rPr>
          <w:rFonts w:ascii="Cambria" w:hAnsi="Cambria"/>
          <w:sz w:val="32"/>
          <w:szCs w:val="32"/>
        </w:rPr>
        <w:t xml:space="preserve">Considerando a necessidade de análise e verificação dos apontamentos constantes no referido expediente, o Município de Olímpio Noronha/MG decide pela </w:t>
      </w:r>
      <w:r w:rsidRPr="00550C52">
        <w:rPr>
          <w:rFonts w:ascii="Cambria" w:eastAsiaTheme="majorEastAsia" w:hAnsi="Cambria"/>
          <w:b/>
          <w:bCs/>
          <w:sz w:val="32"/>
          <w:szCs w:val="32"/>
        </w:rPr>
        <w:t>suspensão do certame SINE DIE</w:t>
      </w:r>
      <w:r w:rsidRPr="00550C52">
        <w:rPr>
          <w:rFonts w:ascii="Cambria" w:hAnsi="Cambria"/>
          <w:sz w:val="32"/>
          <w:szCs w:val="32"/>
        </w:rPr>
        <w:t>, a fim de proceder à devida avaliação dos itens questionados, garantindo a legalidade, transparência e regularidade do processo licitatório</w:t>
      </w:r>
      <w:r w:rsidRPr="00550C52">
        <w:rPr>
          <w:rFonts w:ascii="Cambria" w:hAnsi="Cambria"/>
        </w:rPr>
        <w:t>.</w:t>
      </w:r>
    </w:p>
    <w:p w14:paraId="3A94E695" w14:textId="77777777" w:rsidR="00977E22" w:rsidRPr="00550C52" w:rsidRDefault="00977E22" w:rsidP="00977E22">
      <w:pPr>
        <w:spacing w:after="160" w:line="259" w:lineRule="auto"/>
        <w:jc w:val="both"/>
        <w:rPr>
          <w:rFonts w:ascii="Cambria" w:hAnsi="Cambria"/>
        </w:rPr>
      </w:pPr>
      <w:r w:rsidRPr="00550C52">
        <w:rPr>
          <w:rFonts w:ascii="Cambria" w:hAnsi="Cambria"/>
        </w:rPr>
        <w:t>Informamos, ainda, que nova data para a realização do certame será oportunamente divulgada, após a conclusão das análises necessárias.</w:t>
      </w:r>
    </w:p>
    <w:p w14:paraId="7D5EBC1D" w14:textId="77777777" w:rsidR="00977E22" w:rsidRPr="00550C52" w:rsidRDefault="00977E22" w:rsidP="00977E22">
      <w:pPr>
        <w:spacing w:after="160" w:line="259" w:lineRule="auto"/>
        <w:jc w:val="both"/>
        <w:rPr>
          <w:rFonts w:ascii="Cambria" w:hAnsi="Cambria"/>
        </w:rPr>
      </w:pPr>
      <w:r w:rsidRPr="00550C52">
        <w:rPr>
          <w:rFonts w:ascii="Cambria" w:hAnsi="Cambria"/>
        </w:rPr>
        <w:t>Sem mais para o momento, colocamo-nos à disposição para quaisquer esclarecimentos.</w:t>
      </w:r>
    </w:p>
    <w:p w14:paraId="2CB93994" w14:textId="5F44D21C" w:rsidR="007627C8" w:rsidRPr="00977E22" w:rsidRDefault="00977E22" w:rsidP="00977E22">
      <w:pPr>
        <w:spacing w:after="160" w:line="259" w:lineRule="auto"/>
        <w:rPr>
          <w:rFonts w:ascii="Cambria" w:hAnsi="Cambria"/>
          <w:sz w:val="24"/>
          <w:szCs w:val="24"/>
        </w:rPr>
      </w:pPr>
      <w:r w:rsidRPr="00550C52">
        <w:rPr>
          <w:rFonts w:ascii="Cambria" w:hAnsi="Cambria"/>
        </w:rPr>
        <w:t>Atenciosamente</w:t>
      </w:r>
      <w:r w:rsidRPr="00977E22">
        <w:rPr>
          <w:rFonts w:ascii="Cambria" w:hAnsi="Cambria" w:cs="Arial"/>
          <w:sz w:val="24"/>
          <w:szCs w:val="24"/>
        </w:rPr>
        <w:t>. Olímpio</w:t>
      </w:r>
      <w:r w:rsidR="007627C8" w:rsidRPr="00977E22">
        <w:rPr>
          <w:rFonts w:ascii="Cambria" w:hAnsi="Cambria" w:cs="Arial"/>
          <w:sz w:val="24"/>
          <w:szCs w:val="24"/>
        </w:rPr>
        <w:t xml:space="preserve"> Noronha, 03 de fevereiro de 2025.</w:t>
      </w:r>
    </w:p>
    <w:p w14:paraId="3BC6136D" w14:textId="77777777" w:rsidR="00BD2ACC" w:rsidRDefault="00BD2ACC"/>
    <w:sectPr w:rsidR="00BD2A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9876C" w14:textId="77777777" w:rsidR="00D74890" w:rsidRDefault="00D74890" w:rsidP="00977E22">
      <w:pPr>
        <w:spacing w:after="0" w:line="240" w:lineRule="auto"/>
      </w:pPr>
      <w:r>
        <w:separator/>
      </w:r>
    </w:p>
  </w:endnote>
  <w:endnote w:type="continuationSeparator" w:id="0">
    <w:p w14:paraId="416B84FD" w14:textId="77777777" w:rsidR="00D74890" w:rsidRDefault="00D74890" w:rsidP="0097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651B" w14:textId="77777777" w:rsidR="00D74890" w:rsidRDefault="00D74890" w:rsidP="00977E22">
      <w:pPr>
        <w:spacing w:after="0" w:line="240" w:lineRule="auto"/>
      </w:pPr>
      <w:r>
        <w:separator/>
      </w:r>
    </w:p>
  </w:footnote>
  <w:footnote w:type="continuationSeparator" w:id="0">
    <w:p w14:paraId="44B78E8F" w14:textId="77777777" w:rsidR="00D74890" w:rsidRDefault="00D74890" w:rsidP="0097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A076" w14:textId="77777777" w:rsidR="00977E22" w:rsidRPr="00443B2C" w:rsidRDefault="00977E22" w:rsidP="00977E22">
    <w:pPr>
      <w:pStyle w:val="Cabealho"/>
      <w:jc w:val="center"/>
      <w:rPr>
        <w:b/>
        <w:bCs/>
      </w:rPr>
    </w:pPr>
    <w:bookmarkStart w:id="0" w:name="_Hlk77754250"/>
    <w:r w:rsidRPr="00443B2C">
      <w:rPr>
        <w:noProof/>
      </w:rPr>
      <w:drawing>
        <wp:anchor distT="0" distB="0" distL="114300" distR="114300" simplePos="0" relativeHeight="251659264" behindDoc="1" locked="0" layoutInCell="1" allowOverlap="1" wp14:anchorId="6096F0CB" wp14:editId="6E9D3B34">
          <wp:simplePos x="0" y="0"/>
          <wp:positionH relativeFrom="column">
            <wp:posOffset>-308638</wp:posOffset>
          </wp:positionH>
          <wp:positionV relativeFrom="paragraph">
            <wp:posOffset>-131252</wp:posOffset>
          </wp:positionV>
          <wp:extent cx="655835" cy="740496"/>
          <wp:effectExtent l="0" t="0" r="0" b="2540"/>
          <wp:wrapSquare wrapText="bothSides"/>
          <wp:docPr id="152023868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835" cy="7404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3B2C">
      <w:rPr>
        <w:b/>
        <w:bCs/>
      </w:rPr>
      <w:t>PREFEITURA MUNICIPAL DE OLÍMPIO NORONHA</w:t>
    </w:r>
  </w:p>
  <w:p w14:paraId="3B96B525" w14:textId="77777777" w:rsidR="00977E22" w:rsidRPr="00443B2C" w:rsidRDefault="00977E22" w:rsidP="00977E22">
    <w:pPr>
      <w:pStyle w:val="Cabealho"/>
      <w:jc w:val="center"/>
      <w:rPr>
        <w:b/>
        <w:bCs/>
      </w:rPr>
    </w:pPr>
    <w:r w:rsidRPr="00443B2C">
      <w:rPr>
        <w:b/>
        <w:bCs/>
      </w:rPr>
      <w:t>ESTADO DE MINAS GERAIS</w:t>
    </w:r>
  </w:p>
  <w:p w14:paraId="1FB023F6" w14:textId="77777777" w:rsidR="00977E22" w:rsidRDefault="00977E22" w:rsidP="00977E22">
    <w:pPr>
      <w:pStyle w:val="Cabealho"/>
      <w:jc w:val="center"/>
    </w:pPr>
    <w:r w:rsidRPr="00443B2C">
      <w:t xml:space="preserve">Rua 1º de Março, 450 Centro CEP: 37.488-000 Telefone: (35) 3274-1122 </w:t>
    </w:r>
  </w:p>
  <w:p w14:paraId="43604DD6" w14:textId="77777777" w:rsidR="00977E22" w:rsidRDefault="00977E22" w:rsidP="00977E22">
    <w:pPr>
      <w:pStyle w:val="Cabealho"/>
      <w:jc w:val="center"/>
    </w:pPr>
    <w:r w:rsidRPr="00443B2C">
      <w:t>CNPJ: 18.188.276/0001-00</w:t>
    </w:r>
    <w:bookmarkEnd w:id="0"/>
  </w:p>
  <w:p w14:paraId="6F99EDFA" w14:textId="77777777" w:rsidR="00977E22" w:rsidRDefault="00977E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7C8"/>
    <w:rsid w:val="00360677"/>
    <w:rsid w:val="00361262"/>
    <w:rsid w:val="005D3A2C"/>
    <w:rsid w:val="007627C8"/>
    <w:rsid w:val="008B4BA1"/>
    <w:rsid w:val="0095303B"/>
    <w:rsid w:val="00972723"/>
    <w:rsid w:val="00977E22"/>
    <w:rsid w:val="00BD2ACC"/>
    <w:rsid w:val="00D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E42D"/>
  <w15:chartTrackingRefBased/>
  <w15:docId w15:val="{20F424F6-9A10-497A-864F-18BCCF63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C8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27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27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27C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27C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7C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27C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27C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27C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27C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2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2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27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7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27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27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27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27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2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2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27C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2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27C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27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7C8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27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2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27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27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9,Char9,Char"/>
    <w:basedOn w:val="Normal"/>
    <w:link w:val="CabealhoChar"/>
    <w:uiPriority w:val="99"/>
    <w:unhideWhenUsed/>
    <w:rsid w:val="00977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9 Char,Char9 Char,Char Char"/>
    <w:basedOn w:val="Fontepargpadro"/>
    <w:link w:val="Cabealho"/>
    <w:uiPriority w:val="99"/>
    <w:rsid w:val="00977E22"/>
    <w:rPr>
      <w:rFonts w:eastAsia="Times New Roman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77E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E22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2026-03-25T20:28:00Z</dcterms:created>
  <dcterms:modified xsi:type="dcterms:W3CDTF">2026-03-25T20:37:00Z</dcterms:modified>
</cp:coreProperties>
</file>